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31" w:rsidRDefault="003F0D31" w:rsidP="003F0D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D31" w:rsidRDefault="003B5246" w:rsidP="000C4B2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91.8pt">
            <v:imagedata r:id="rId8" o:title="ОУД.13"/>
          </v:shape>
        </w:pict>
      </w: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A7DB6" w:rsidRDefault="008A7DB6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8A7DB6" w:rsidRPr="00AC4EB0" w:rsidRDefault="008A7DB6" w:rsidP="008A7DB6">
      <w:pPr>
        <w:tabs>
          <w:tab w:val="left" w:pos="4155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8A7DB6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8A7DB6" w:rsidRPr="00F25E33" w:rsidRDefault="008A7DB6" w:rsidP="008A7D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13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основании: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 w:rsidR="003C244C">
        <w:rPr>
          <w:rFonts w:ascii="Times New Roman" w:hAnsi="Times New Roman"/>
          <w:sz w:val="26"/>
          <w:szCs w:val="26"/>
          <w:lang w:eastAsia="ru-RU"/>
        </w:rPr>
        <w:t>ССЗ</w:t>
      </w:r>
    </w:p>
    <w:p w:rsidR="008A7DB6" w:rsidRPr="00941E8B" w:rsidRDefault="003C244C" w:rsidP="003C244C">
      <w:pPr>
        <w:rPr>
          <w:rStyle w:val="210pt"/>
          <w:rFonts w:eastAsia="Calibri"/>
          <w:color w:val="FF0000"/>
          <w:sz w:val="28"/>
          <w:szCs w:val="28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специальности 15.02.19 Сварочное производство</w:t>
      </w:r>
    </w:p>
    <w:p w:rsidR="008A7DB6" w:rsidRPr="00F25E33" w:rsidRDefault="008A7DB6" w:rsidP="008A7DB6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E45211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D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Таблица 1</w:t>
      </w:r>
    </w:p>
    <w:tbl>
      <w:tblPr>
        <w:tblW w:w="1004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56"/>
        <w:gridCol w:w="3684"/>
      </w:tblGrid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712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</w:t>
            </w:r>
            <w:r w:rsidRPr="00610520">
              <w:rPr>
                <w:sz w:val="26"/>
                <w:szCs w:val="26"/>
              </w:rPr>
              <w:lastRenderedPageBreak/>
              <w:t xml:space="preserve">корректировать деятельность;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E45211" w:rsidRPr="006F177E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rStyle w:val="2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1540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E45211" w:rsidRPr="006F177E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521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решений на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3C244C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44C" w:rsidRPr="004931AE" w:rsidRDefault="003C244C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20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44C" w:rsidRPr="00610520" w:rsidRDefault="003C244C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211" w:rsidRDefault="00E45211" w:rsidP="00E452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DB6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DB6" w:rsidRPr="002F3A1F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A7DB6" w:rsidRPr="00F25E33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A7DB6" w:rsidRPr="00F25E33" w:rsidRDefault="008A7DB6" w:rsidP="008A7DB6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798"/>
        <w:gridCol w:w="5861"/>
        <w:gridCol w:w="2088"/>
      </w:tblGrid>
      <w:tr w:rsidR="00267DAD" w:rsidRPr="00E45211" w:rsidTr="001E2471"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вопросов</w:t>
            </w:r>
          </w:p>
        </w:tc>
        <w:tc>
          <w:tcPr>
            <w:tcW w:w="2088" w:type="dxa"/>
          </w:tcPr>
          <w:p w:rsidR="00F217E8" w:rsidRPr="00E45211" w:rsidRDefault="00BF3F73" w:rsidP="001E2471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компетенции, знания и умения</w:t>
            </w:r>
          </w:p>
        </w:tc>
      </w:tr>
      <w:tr w:rsidR="00267DAD" w:rsidRPr="00E45211" w:rsidTr="001E2471">
        <w:tc>
          <w:tcPr>
            <w:tcW w:w="0" w:type="auto"/>
            <w:vMerge w:val="restart"/>
            <w:vAlign w:val="center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1 Человек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Природное и общественное в человеке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Стадии становления личности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элементы мировоззрения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и виды мышления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деятельности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Потребности и интересы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Свобода и ответственность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Типы и признаки общества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Сферы общественных отношений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институты общества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1. Человек, согласно современным представлениям, есть существо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</w:t>
            </w:r>
            <w:r w:rsidR="00CA3785" w:rsidRPr="00E45211">
              <w:rPr>
                <w:color w:val="000000"/>
                <w:sz w:val="26"/>
                <w:szCs w:val="26"/>
              </w:rPr>
              <w:t>духовное   Б) социальное   В) биологическое    Г) биосоциальное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2.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 А) постиндустриальному          Б) индустриальному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В) традиционному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                   </w:t>
            </w:r>
            <w:r w:rsidRPr="00E45211">
              <w:rPr>
                <w:color w:val="000000"/>
                <w:sz w:val="26"/>
                <w:szCs w:val="26"/>
              </w:rPr>
              <w:t>Г)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E45211">
              <w:rPr>
                <w:color w:val="000000"/>
                <w:sz w:val="26"/>
                <w:szCs w:val="26"/>
              </w:rPr>
              <w:t>информационному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 xml:space="preserve">3. Определение: «Направленное развитие, для которого характерен переход от низшего к высшему, от менее совершенного к более </w:t>
            </w:r>
            <w:r w:rsidRPr="00E45211">
              <w:rPr>
                <w:color w:val="000000"/>
                <w:sz w:val="26"/>
                <w:szCs w:val="26"/>
              </w:rPr>
              <w:lastRenderedPageBreak/>
              <w:t>совершенному» относится к понятию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стагнация </w:t>
            </w:r>
            <w:r w:rsidR="00CA3785" w:rsidRPr="00E45211">
              <w:rPr>
                <w:color w:val="000000"/>
                <w:sz w:val="26"/>
                <w:szCs w:val="26"/>
              </w:rPr>
              <w:t>Б) </w:t>
            </w:r>
            <w:r w:rsidR="00CA3785"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CA3785" w:rsidRPr="00E45211">
              <w:rPr>
                <w:color w:val="000000"/>
                <w:sz w:val="26"/>
                <w:szCs w:val="26"/>
              </w:rPr>
              <w:t>прогресс   В)  регресс    Г) модернизация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4. Иван — высокий, худощавый, с красивыми чертами лица, мужественный, расчётливый, медлительный и осторожный. Всё это характеризует Ивана как</w:t>
            </w:r>
          </w:p>
          <w:p w:rsidR="0028744B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 А) личность    Б) гражданина   В)  </w:t>
            </w:r>
            <w:r w:rsidR="001E247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индивидуальность  Г) профессионала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5.Основа человеческого существования — это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дружба   Б) любовь    В) потребительство   Г) деятельность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6</w:t>
            </w:r>
            <w:r w:rsidR="00CA3785" w:rsidRPr="00E45211">
              <w:rPr>
                <w:sz w:val="26"/>
                <w:szCs w:val="26"/>
              </w:rPr>
              <w:t>. Сходство в поведении животного и деятельности человека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="001E247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целеполагание </w:t>
            </w:r>
            <w:r w:rsidRPr="00E45211">
              <w:rPr>
                <w:sz w:val="26"/>
                <w:szCs w:val="26"/>
              </w:rPr>
              <w:t>б</w:t>
            </w:r>
            <w:r w:rsidR="00CA3785" w:rsidRPr="00E45211">
              <w:rPr>
                <w:sz w:val="26"/>
                <w:szCs w:val="26"/>
              </w:rPr>
              <w:t xml:space="preserve">)целесообразность </w:t>
            </w:r>
            <w:r w:rsidRPr="00E45211">
              <w:rPr>
                <w:sz w:val="26"/>
                <w:szCs w:val="26"/>
              </w:rPr>
              <w:t>в</w:t>
            </w:r>
            <w:r w:rsidR="00CA3785" w:rsidRPr="00E45211">
              <w:rPr>
                <w:sz w:val="26"/>
                <w:szCs w:val="26"/>
              </w:rPr>
              <w:t xml:space="preserve">)творческая активность </w:t>
            </w: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)преобразование природы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природоцентризм </w:t>
            </w:r>
            <w:r w:rsidRPr="00E45211">
              <w:rPr>
                <w:sz w:val="26"/>
                <w:szCs w:val="26"/>
              </w:rPr>
              <w:t xml:space="preserve"> б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наукоцентризм </w:t>
            </w:r>
            <w:r w:rsidRPr="00E45211">
              <w:rPr>
                <w:sz w:val="26"/>
                <w:szCs w:val="26"/>
              </w:rPr>
              <w:t xml:space="preserve"> в</w:t>
            </w:r>
            <w:r w:rsidR="00CA3785" w:rsidRPr="00E45211">
              <w:rPr>
                <w:sz w:val="26"/>
                <w:szCs w:val="26"/>
              </w:rPr>
              <w:t xml:space="preserve">)мировоззрение 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>социоцентризм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8. Обществознание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учебная дисциплина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комплекс наук об обществе и человеке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сфера естественнонаучного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сфера гуманитарного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9. Человек отличается от животного наличием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языка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разума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сознанием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трудовой деятельности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мышления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10. Личность возможна (Определить неверный ответ)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без морали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б) без гражданственности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 ответственности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без диплома о высшем образовании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11. Личность формируется: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в результате рождения человека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 процессе воспитания и социализации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как результат духовного развития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в процессе самопознания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2</w:t>
            </w:r>
            <w:r w:rsidRPr="00E45211">
              <w:rPr>
                <w:sz w:val="26"/>
                <w:szCs w:val="26"/>
              </w:rPr>
              <w:t>. Основными источником информации является: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зрение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слух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вкус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осязание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3</w:t>
            </w:r>
            <w:r w:rsidRPr="00E45211">
              <w:rPr>
                <w:sz w:val="26"/>
                <w:szCs w:val="26"/>
              </w:rPr>
              <w:t>. Представление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целостное отражение предметов и явления при воздействии на органы чувств;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мысль, утверждающая или отрицающая что-либо через связь понятий;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это вывод из нескольких логических связанных суждений</w:t>
            </w:r>
          </w:p>
          <w:p w:rsidR="004660FD" w:rsidRPr="00E45211" w:rsidRDefault="00001310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14</w:t>
            </w:r>
            <w:r w:rsidR="004660FD" w:rsidRPr="00E45211">
              <w:rPr>
                <w:sz w:val="26"/>
                <w:szCs w:val="26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познание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интеллект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убеждение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мировоззрение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15. Мировоззрение, основанное на нормах человеколюбия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научное</w:t>
            </w:r>
            <w:r w:rsidRPr="00E45211">
              <w:rPr>
                <w:sz w:val="26"/>
                <w:szCs w:val="26"/>
              </w:rPr>
              <w:tab/>
              <w:t xml:space="preserve">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обыденное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религиозное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гуманистическое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16. Формирование чувственного образа целостной картины предмета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представление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ощущение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восприятие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Г) познание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17.  </w:t>
            </w:r>
            <w:r w:rsidR="009E4E37" w:rsidRPr="00E45211">
              <w:rPr>
                <w:sz w:val="26"/>
                <w:szCs w:val="26"/>
              </w:rPr>
              <w:t xml:space="preserve">Выдающие природные способности  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склонность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гениальность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талант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увлечение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18. Мышление, воплощенное в общих связях и отношениях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конкретно-образное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конкретно-действенное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словесно-логическое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абстрактное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19. Автором пирамиды потребностей является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А) Фрейд  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Котлер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Юнг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Маслоу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20. К первичным потребностям относятся </w:t>
            </w:r>
            <w:r w:rsidR="00103A18" w:rsidRPr="00E45211">
              <w:rPr>
                <w:sz w:val="26"/>
                <w:szCs w:val="26"/>
              </w:rPr>
              <w:t>потребности</w:t>
            </w:r>
            <w:r w:rsidRPr="00E45211">
              <w:rPr>
                <w:sz w:val="26"/>
                <w:szCs w:val="26"/>
              </w:rPr>
              <w:t xml:space="preserve"> физиологические и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саморазвития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взаимодействия с социумом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безопасности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уважения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историческая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юридическая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политическая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групповая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22. Общение относится к….. виду потребностей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разумные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идеальные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биологические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социальные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23. Деятельность, направленная на преобразование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игра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творчество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общение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Г) труд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социальная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духовная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материальная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политическая</w:t>
            </w:r>
          </w:p>
          <w:p w:rsidR="00001310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25. Постепенное изменение жизни без затрагивания основ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реформа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прогресс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26. Целью какого института общества является поддержка общественного порядка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семья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политика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экономика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103A18" w:rsidRP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социально-культурный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2 Духовная культура человека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познания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Истина и ее критерии</w:t>
            </w:r>
          </w:p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элементы культуры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культуры, их отличия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Функции, свойства и виды науки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Тенденции современного образования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мировые религии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 морали, подходы к ее происхождению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фундаментальность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логичность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практичность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28. Культура, рассчитанная на большинсто населения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элитарная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народная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массовая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субкультура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29. Компонент культуры, содействующий </w:t>
            </w:r>
            <w:r w:rsidRPr="00E45211">
              <w:rPr>
                <w:sz w:val="26"/>
                <w:szCs w:val="26"/>
              </w:rPr>
              <w:lastRenderedPageBreak/>
              <w:t>развитию творческого начала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креативность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Б) </w:t>
            </w:r>
            <w:r w:rsidR="00103A18" w:rsidRPr="00E45211">
              <w:rPr>
                <w:sz w:val="26"/>
                <w:szCs w:val="26"/>
              </w:rPr>
              <w:t>ценностность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нормативность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качественность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30. 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Мораль в религии основывается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разуме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на вере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 долге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на свободе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31. К монотеистическим религиям относятся</w:t>
            </w:r>
            <w:r w:rsidRPr="00E45211">
              <w:rPr>
                <w:color w:val="000000"/>
                <w:sz w:val="26"/>
                <w:szCs w:val="26"/>
              </w:rPr>
              <w:br/>
              <w:t>а) индуизм</w:t>
            </w:r>
            <w:r w:rsidRPr="00E45211">
              <w:rPr>
                <w:color w:val="000000"/>
                <w:sz w:val="26"/>
                <w:szCs w:val="26"/>
              </w:rPr>
              <w:br/>
              <w:t>б) ислам</w:t>
            </w:r>
            <w:r w:rsidRPr="00E45211">
              <w:rPr>
                <w:color w:val="000000"/>
                <w:sz w:val="26"/>
                <w:szCs w:val="26"/>
              </w:rPr>
              <w:br/>
              <w:t>в) буддизм</w:t>
            </w:r>
            <w:r w:rsidRPr="00E45211">
              <w:rPr>
                <w:color w:val="000000"/>
                <w:sz w:val="26"/>
                <w:szCs w:val="26"/>
              </w:rPr>
              <w:br/>
              <w:t>г) язычество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32.  Мораль несовместна</w:t>
            </w:r>
            <w:r w:rsidRPr="00E45211">
              <w:rPr>
                <w:color w:val="000000"/>
                <w:sz w:val="26"/>
                <w:szCs w:val="26"/>
              </w:rPr>
              <w:br/>
              <w:t>а) с религией</w:t>
            </w:r>
            <w:r w:rsidRPr="00E45211">
              <w:rPr>
                <w:color w:val="000000"/>
                <w:sz w:val="26"/>
                <w:szCs w:val="26"/>
              </w:rPr>
              <w:br/>
              <w:t>б) с философией</w:t>
            </w:r>
            <w:r w:rsidRPr="00E45211">
              <w:rPr>
                <w:color w:val="000000"/>
                <w:sz w:val="26"/>
                <w:szCs w:val="26"/>
              </w:rPr>
              <w:br/>
              <w:t>в) с наукой</w:t>
            </w:r>
            <w:r w:rsidRPr="00E45211">
              <w:rPr>
                <w:color w:val="000000"/>
                <w:sz w:val="26"/>
                <w:szCs w:val="26"/>
              </w:rPr>
              <w:br/>
              <w:t>г) с законами</w:t>
            </w:r>
            <w:r w:rsidRPr="00E45211">
              <w:rPr>
                <w:color w:val="000000"/>
                <w:sz w:val="26"/>
                <w:szCs w:val="26"/>
              </w:rPr>
              <w:br/>
              <w:t>д) с аполитичностью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Составной частью рационального познания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восприятие;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умозаключение;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представление;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ощущение.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34.  Под культурой в наиболее общем виде понимается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воспитанности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вся преобразовательная деятельность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производство и применение орудий труда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приспособление развитых живых организмов к окружающей действительности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35. Эксперимент, опыт, практика – это способы познания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а) чувственного;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рационального;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36. Основными источником информации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зрение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слух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в) вкус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осязание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37. Базовой наукой для общества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философия;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б) социология;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история;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культурология.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38.  Искусство удовлетворяет потребности: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материальные;</w:t>
            </w:r>
          </w:p>
          <w:p w:rsidR="00103A18" w:rsidRPr="00E45211" w:rsidRDefault="00E45211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</w:t>
            </w:r>
            <w:r w:rsidR="00103A18"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познавательные;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интеллектуальные;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эстетические.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. К основным моральным категориям относятся (определить неправильный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добро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справедливость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совесть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выгода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д) любовь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Способами научного познания является (</w:t>
            </w:r>
            <w:r w:rsidRPr="00E4521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Определите неверный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а) наблюдение;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индукция;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дедукция;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 догадка.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41.  Моральной личностью можно считать: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Юлия Цезаря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Александра Македонского;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Наполеона;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Сократа.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E45211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. </w:t>
            </w:r>
            <w:r w:rsidRPr="00E45211">
              <w:rPr>
                <w:rFonts w:ascii="Times New Roman" w:hAnsi="Times New Roman" w:cs="Times New Roman"/>
                <w:bCs/>
                <w:sz w:val="26"/>
                <w:szCs w:val="26"/>
              </w:rPr>
              <w:t>Какая наука изучает происхождение и содержание моральных норм?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этика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лингвистика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литературоведение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эстетика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43. К духовной сфере жизни общества непосредственно относится: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принятие кодекса законов о труде;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введение правил, облегчающих открытие предприятий малого бизнеса;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проведение поэтического конкурса;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рост городского населения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44. В росте образовательного уровня населения страны отражается развитие: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экономической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социальной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в) политико-правовой сферы общества;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духовно – нравственной сферы общества</w:t>
            </w:r>
          </w:p>
          <w:p w:rsidR="00E45211" w:rsidRPr="00E45211" w:rsidRDefault="00E45211" w:rsidP="00E45211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Объект –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тот, кто осуществляет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то, на что направлена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устойчивые взгляды на мир, идеалы и принципы;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8481F" w:rsidRPr="00E45211" w:rsidRDefault="0068481F" w:rsidP="00E45211">
            <w:pPr>
              <w:pStyle w:val="p21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46. К проявлениям, отражающим обыденное знание,  Не относится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назидание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личный опыт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традиция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эксперимент</w:t>
            </w:r>
          </w:p>
          <w:p w:rsidR="0068481F" w:rsidRPr="00E45211" w:rsidRDefault="0068481F" w:rsidP="00E45211">
            <w:pPr>
              <w:pStyle w:val="5"/>
              <w:spacing w:line="276" w:lineRule="auto"/>
              <w:outlineLvl w:val="4"/>
              <w:rPr>
                <w:b w:val="0"/>
                <w:i w:val="0"/>
              </w:rPr>
            </w:pPr>
            <w:r w:rsidRPr="00E45211">
              <w:rPr>
                <w:b w:val="0"/>
                <w:i w:val="0"/>
              </w:rPr>
              <w:t>47.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регресс;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фатализм;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г) меркантилизм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48.Автор теории происхождения человека, в качестве главной причины его появления называвший труд</w:t>
            </w:r>
          </w:p>
          <w:p w:rsidR="0068481F" w:rsidRPr="00E45211" w:rsidRDefault="0068481F" w:rsidP="00E45211">
            <w:pPr>
              <w:spacing w:line="276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Дарвин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Энгельс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Тойнби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Уэллс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49. В науке для обозначения единичного представителя человеческого рода используется термин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Личность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Индивид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Деятель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Субъект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3 Социальные отношения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отношений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социального взаимодействия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Межличностные конфликты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Девиантное поведение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Социальная стратификация и социальная мобильность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групп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Межнациональные отношения и этносциальные конфликты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50. Социальным качеством человека, формируемым в процессе взаимодействия с обществом, является: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 потребность в пище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поддержка теплового обмена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Общение при помощи речи</w:t>
            </w:r>
          </w:p>
          <w:p w:rsidR="0028744B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способность укрываться от опасности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51. Положение человека, предполагающее определенные права и обязанности в обществе является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 социальной стратификацией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 ролью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 статусом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Мобильностью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52. Социальный статус, полученный от рождения    –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А. предписанный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Б.  приобретаемый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 Личностный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Прирожденный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53. Молодежь, женщины, пенсионеры – это социальные общности…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территориальные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демографические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этнонациональные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профессиональные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социальная 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статус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семейное положение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социальная стратификация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Критерием выделения страт может быть: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дохода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отношение к религии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отношение к политической идеологии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уровень развития личных способностей.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Социальная роль это –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степень признания достоинств личности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оценка, которую общество дает статусу личности или должности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социальное перемещение индивида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5. Верны ли следующие суждения о многообразии социальных групп?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Размер группы не оказывает влияние на качество социального взаимодействия.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Глубинная причина социальных конфликтов: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несовпадение характера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различные воззрения социальных групп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несовпадения экономических, политических, духовных интересов и возможностей.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 социальной сущностью человека связана потребность: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А) приспосабливаться к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условиям природной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среды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заботиться о своем потомстве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обеспечивать безопасные условия жизни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получить признание в обществе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Социальная стратификация – это 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взаимодействие людей в различных группах и групп между собой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совместная деятельность людей в различных группах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специфическая форма объединения и взаимодействия различных групп людей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система признаков социального расслоения, неравенства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Приобретенным является статус-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сын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русский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флегматик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учитель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политика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структура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характер общества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социальной мобильности?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А) Социальная мобильность – это совокупность социальных перемещений людей в обществе с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изменением их статусов.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внутренний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внешний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самоконтроль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социальные санкции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влияние общественного мнения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принуждение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регламентация социальных институтов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групповое давление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маргиналы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люмпены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сословие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социальный класс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социальном контроле?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контроль – это особый механизм поддержания общественного порядка.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об отклоняющемся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Нации и народности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исторические типы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этнические общности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демографические группы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поселенческие группы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В какой из приведенных ситуаций поведение человека в обществе можно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оценить,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как конформное?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Верны ли следующие суждения о 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социализации?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суждения о девиантном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Новаторство является проявлением девиантного поведения.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A43A89" w:rsidRPr="00E45211" w:rsidRDefault="00A43A89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73. Какой порядок фаз конфликта правильный: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Начальная фаза, пик конфликта, фаза подъема, фаза спада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Начальная фаза, фаза подъема, пик конфликта, фаза спада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в. Начальная фаза, фаза подъема, фаза спада, пик конфликта 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74.Для какой стратегии поведения в конф</w:t>
            </w:r>
            <w:r w:rsid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ликте характерен поиск решений, </w:t>
            </w: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удовлетворяющих  обе стороны: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Компромисс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Избегание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Сотрудничество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Приспособление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75. Что такое конфликто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гены –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Врожденная способность к конфликту;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слова или действия, приводящие к возникновению непонимания.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В. слова или действия, приводящие к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возникновению понимания.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 w:val="restart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4 Политика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E45211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политики, ее функции</w:t>
            </w:r>
            <w:r w:rsidR="00B66459" w:rsidRPr="00E45211">
              <w:rPr>
                <w:rFonts w:ascii="Times New Roman" w:hAnsi="Times New Roman" w:cs="Times New Roman"/>
                <w:sz w:val="26"/>
                <w:szCs w:val="26"/>
              </w:rPr>
              <w:t>, цели и средства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Формы, методы и виды власти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Признаки, функции, формы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Принципы правового государства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Легитимность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Теории происхождения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Современное государственное устройство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система</w:t>
            </w:r>
            <w:r w:rsidR="00626AFC" w:rsidRPr="00E45211">
              <w:rPr>
                <w:rFonts w:ascii="Times New Roman" w:hAnsi="Times New Roman" w:cs="Times New Roman"/>
                <w:sz w:val="26"/>
                <w:szCs w:val="26"/>
              </w:rPr>
              <w:t>, ее структура и функции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политических режимов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Особенности демократии, перспективы ее развития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 правового государства. Формы правления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признаки гражданского общества. Теории гражданского общества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Становление многопартийности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элита, ее виды и классификация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Политические партии и движения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идеология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культура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Местное самоуправление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Парламентская власть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СМИ в политической системе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Избирательная кампания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стадии политического процесса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Политический лидер: виды и формирование имиджа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Федеративное устройство РФ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1.Какой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2. Организация подала заявку в Министерство юстиции РФ на регистрацию в качестве политической партии. Какие три условия необходимо ей выполнить, чтобы заявка была удовлетворена.</w:t>
            </w:r>
          </w:p>
          <w:p w:rsidR="0018642F" w:rsidRPr="00E45211" w:rsidRDefault="00E45211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3. Демократическое 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C21505" w:rsidRPr="00E45211">
              <w:rPr>
                <w:rFonts w:ascii="Times New Roman" w:hAnsi="Times New Roman" w:cs="Times New Roman"/>
                <w:sz w:val="26"/>
                <w:szCs w:val="26"/>
              </w:rPr>
              <w:t>развивающейся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рыночной 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экономикой и 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>Какой смысл обществоведы вкладывают в понятие «политическая элита»? Составьте два предложения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одержащее информацию о функциях политических элит и способах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рекрутирован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>ия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элиты.</w:t>
            </w:r>
          </w:p>
          <w:p w:rsidR="005A6194" w:rsidRPr="00E45211" w:rsidRDefault="000E0C9D" w:rsidP="00E4521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6. Какой смысл обществоведы вкладывают в понятие «политический режим»? Составьте два предложения, содержащее инф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ормацию о политическом влиянии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 типа политических режимов.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и классификацию типов политического лидерства.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12. Определите роль гражданских неполитических организаций в развитии политической сис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темы. Приведите три примера их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взаимодействия с государством.</w:t>
            </w:r>
          </w:p>
          <w:p w:rsidR="00626AFC" w:rsidRPr="00E45211" w:rsidRDefault="00267DAD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внесудебные преследования оппозиции. Государство включает в 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себя территории, не обладающие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0FC4" w:rsidRPr="00E45211" w:rsidRDefault="00430FC4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Ключи к тестовым заданиям</w:t>
      </w:r>
      <w:r w:rsidR="00AD0472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58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430FC4" w:rsidRPr="00E45211" w:rsidRDefault="00430FC4" w:rsidP="00E452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3EA4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 к решению практическ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>их задач на дифзачете</w:t>
      </w:r>
    </w:p>
    <w:p w:rsidR="0018642F" w:rsidRPr="00E45211" w:rsidRDefault="0018642F" w:rsidP="00E4521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– отделения партии должны быть не менее чем в половине субъектов федерации;</w:t>
      </w:r>
    </w:p>
    <w:p w:rsidR="0018642F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 членство в парии должно составлять не менее 500 </w:t>
      </w:r>
      <w:r w:rsidR="00C21505" w:rsidRPr="00E45211">
        <w:rPr>
          <w:rFonts w:ascii="Times New Roman" w:hAnsi="Times New Roman" w:cs="Times New Roman"/>
          <w:sz w:val="26"/>
          <w:szCs w:val="26"/>
        </w:rPr>
        <w:t>человек</w:t>
      </w:r>
      <w:r w:rsidRPr="00E45211">
        <w:rPr>
          <w:rFonts w:ascii="Times New Roman" w:hAnsi="Times New Roman" w:cs="Times New Roman"/>
          <w:sz w:val="26"/>
          <w:szCs w:val="26"/>
        </w:rPr>
        <w:t>;</w:t>
      </w:r>
    </w:p>
    <w:p w:rsidR="0018642F" w:rsidRPr="00E45211" w:rsidRDefault="00C21505" w:rsidP="00E45211">
      <w:pPr>
        <w:pStyle w:val="a3"/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lastRenderedPageBreak/>
        <w:t>-  Руководящие органы партии должны находиться на территории РФ;</w:t>
      </w:r>
      <w:r w:rsidRPr="00E45211">
        <w:rPr>
          <w:rFonts w:ascii="Times New Roman" w:hAnsi="Times New Roman" w:cs="Times New Roman"/>
          <w:sz w:val="26"/>
          <w:szCs w:val="26"/>
        </w:rPr>
        <w:tab/>
        <w:t>.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единственным принципом общности могут быть политические интересы партии;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программа парии не может содержать требования к насильственному свержению законной власти.</w:t>
      </w:r>
    </w:p>
    <w:p w:rsidR="00C21505" w:rsidRPr="00E45211" w:rsidRDefault="00C21505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 у людей этой страны преобладает частный интерес и они не интересуются общественной жизнью;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низкий у</w:t>
      </w:r>
      <w:r w:rsidR="000E0C9D" w:rsidRPr="00E45211">
        <w:rPr>
          <w:rFonts w:ascii="Times New Roman" w:hAnsi="Times New Roman" w:cs="Times New Roman"/>
          <w:sz w:val="26"/>
          <w:szCs w:val="26"/>
        </w:rPr>
        <w:t>р</w:t>
      </w:r>
      <w:r w:rsidRPr="00E45211">
        <w:rPr>
          <w:rFonts w:ascii="Times New Roman" w:hAnsi="Times New Roman" w:cs="Times New Roman"/>
          <w:sz w:val="26"/>
          <w:szCs w:val="26"/>
        </w:rPr>
        <w:t>овень гражданской культуры моет сочетаться с высоким уровнем материального благосостояния.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4.</w:t>
      </w:r>
      <w:r w:rsidR="000E0C9D" w:rsidRPr="00E45211">
        <w:rPr>
          <w:rFonts w:ascii="Times New Roman" w:hAnsi="Times New Roman" w:cs="Times New Roman"/>
          <w:sz w:val="26"/>
          <w:szCs w:val="26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E45211">
        <w:rPr>
          <w:rFonts w:ascii="Times New Roman" w:hAnsi="Times New Roman" w:cs="Times New Roman"/>
          <w:sz w:val="26"/>
          <w:szCs w:val="26"/>
        </w:rPr>
        <w:t>государственную службу, политические партии, медийную среду, силовые структуры.</w:t>
      </w:r>
    </w:p>
    <w:p w:rsidR="00FF6A0E" w:rsidRPr="00E45211" w:rsidRDefault="005A6194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5.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E45211" w:rsidRDefault="00FF6A0E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E45211" w:rsidRDefault="00E45211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7. Выбор депутатов в 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представительные органы образует избирательное право. </w:t>
      </w:r>
      <w:r w:rsidR="00C6707A" w:rsidRPr="00E45211">
        <w:rPr>
          <w:rFonts w:ascii="Times New Roman" w:hAnsi="Times New Roman" w:cs="Times New Roman"/>
          <w:sz w:val="26"/>
          <w:szCs w:val="26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</w:t>
      </w:r>
      <w:r w:rsidRPr="00E45211">
        <w:rPr>
          <w:rFonts w:ascii="Times New Roman" w:hAnsi="Times New Roman" w:cs="Times New Roman"/>
          <w:sz w:val="26"/>
          <w:szCs w:val="26"/>
        </w:rPr>
        <w:lastRenderedPageBreak/>
        <w:t>самостоятельностью и имеют собственное административно- территориальное деление.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9. Политическое лидерство – особый политический институт, связанный с систематическим приоритетным влиянием на власть определенного лица или 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10. – обсуждение представителя</w:t>
      </w:r>
      <w:r w:rsidR="00E45211" w:rsidRPr="00E45211">
        <w:rPr>
          <w:rFonts w:ascii="Times New Roman" w:hAnsi="Times New Roman" w:cs="Times New Roman"/>
          <w:sz w:val="26"/>
          <w:szCs w:val="26"/>
        </w:rPr>
        <w:t xml:space="preserve">ми разных конфессий </w:t>
      </w:r>
      <w:r w:rsidRPr="00E45211">
        <w:rPr>
          <w:rFonts w:ascii="Times New Roman" w:hAnsi="Times New Roman" w:cs="Times New Roman"/>
          <w:sz w:val="26"/>
          <w:szCs w:val="26"/>
        </w:rPr>
        <w:t>положения в стране с реализацией  права на свободу вероисповедания;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участие в диалоге по выработке мер поддержки семьи, традиционных семейных ценностей;</w:t>
      </w:r>
    </w:p>
    <w:p w:rsidR="00C6707A" w:rsidRPr="00E45211" w:rsidRDefault="00426BFF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</w:t>
      </w:r>
      <w:r w:rsidR="00C6707A" w:rsidRPr="00E45211">
        <w:rPr>
          <w:rFonts w:ascii="Times New Roman" w:hAnsi="Times New Roman" w:cs="Times New Roman"/>
          <w:sz w:val="26"/>
          <w:szCs w:val="26"/>
        </w:rPr>
        <w:t>Участие в выборах представителей разных конфессий в качестве депутатов.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11- принятие управленческих решений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организация выполнения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выполнением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12. – участие в обсуждении и принятии политических решений;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деятельностью государства;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проведение экспертизы.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E45211" w:rsidRDefault="00A53F3E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D2B00" w:rsidRPr="00E45211" w:rsidRDefault="00696AA1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13.</w:t>
      </w:r>
      <w:r w:rsidR="00A53F3E" w:rsidRPr="00E45211">
        <w:rPr>
          <w:rFonts w:ascii="Times New Roman" w:hAnsi="Times New Roman" w:cs="Times New Roman"/>
          <w:sz w:val="26"/>
          <w:szCs w:val="26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A53F3E" w:rsidRPr="00E45211" w:rsidRDefault="005946DE" w:rsidP="00E4521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53F3E" w:rsidRPr="00E45211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A1" w:rsidRDefault="00E315A1" w:rsidP="00A61014">
      <w:pPr>
        <w:spacing w:after="0" w:line="240" w:lineRule="auto"/>
      </w:pPr>
      <w:r>
        <w:separator/>
      </w:r>
    </w:p>
  </w:endnote>
  <w:endnote w:type="continuationSeparator" w:id="0">
    <w:p w:rsidR="00E315A1" w:rsidRDefault="00E315A1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A1" w:rsidRDefault="00E315A1" w:rsidP="00A61014">
      <w:pPr>
        <w:spacing w:after="0" w:line="240" w:lineRule="auto"/>
      </w:pPr>
      <w:r>
        <w:separator/>
      </w:r>
    </w:p>
  </w:footnote>
  <w:footnote w:type="continuationSeparator" w:id="0">
    <w:p w:rsidR="00E315A1" w:rsidRDefault="00E315A1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6496C"/>
    <w:rsid w:val="000658C3"/>
    <w:rsid w:val="00076F43"/>
    <w:rsid w:val="00077EB4"/>
    <w:rsid w:val="00090D4E"/>
    <w:rsid w:val="000952F3"/>
    <w:rsid w:val="000C4B2C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1FF0"/>
    <w:rsid w:val="001652F6"/>
    <w:rsid w:val="00167636"/>
    <w:rsid w:val="00170485"/>
    <w:rsid w:val="0018642F"/>
    <w:rsid w:val="001A19F9"/>
    <w:rsid w:val="001B236E"/>
    <w:rsid w:val="001B267B"/>
    <w:rsid w:val="001B6313"/>
    <w:rsid w:val="001D348F"/>
    <w:rsid w:val="001E2471"/>
    <w:rsid w:val="00221146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419D"/>
    <w:rsid w:val="003B5246"/>
    <w:rsid w:val="003C244C"/>
    <w:rsid w:val="003E7DAC"/>
    <w:rsid w:val="003F0D31"/>
    <w:rsid w:val="003F1645"/>
    <w:rsid w:val="00426BFF"/>
    <w:rsid w:val="00430FC4"/>
    <w:rsid w:val="00432126"/>
    <w:rsid w:val="00435F36"/>
    <w:rsid w:val="0044637B"/>
    <w:rsid w:val="00450487"/>
    <w:rsid w:val="004660FD"/>
    <w:rsid w:val="004911E5"/>
    <w:rsid w:val="004C2D3F"/>
    <w:rsid w:val="004F436D"/>
    <w:rsid w:val="004F628A"/>
    <w:rsid w:val="00547E63"/>
    <w:rsid w:val="005528E5"/>
    <w:rsid w:val="00566AFC"/>
    <w:rsid w:val="00573016"/>
    <w:rsid w:val="005934CC"/>
    <w:rsid w:val="005946DE"/>
    <w:rsid w:val="005A6194"/>
    <w:rsid w:val="005B1820"/>
    <w:rsid w:val="005B5605"/>
    <w:rsid w:val="005C3AD3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C3225"/>
    <w:rsid w:val="006E1B51"/>
    <w:rsid w:val="00702D02"/>
    <w:rsid w:val="0070628D"/>
    <w:rsid w:val="00730D95"/>
    <w:rsid w:val="007755A9"/>
    <w:rsid w:val="00781899"/>
    <w:rsid w:val="007B755D"/>
    <w:rsid w:val="007C530D"/>
    <w:rsid w:val="007E21EE"/>
    <w:rsid w:val="007E5E63"/>
    <w:rsid w:val="00801038"/>
    <w:rsid w:val="008059E3"/>
    <w:rsid w:val="00816250"/>
    <w:rsid w:val="00832277"/>
    <w:rsid w:val="00863EEC"/>
    <w:rsid w:val="008733B6"/>
    <w:rsid w:val="00887BF3"/>
    <w:rsid w:val="008A506F"/>
    <w:rsid w:val="008A7AB9"/>
    <w:rsid w:val="008A7DB6"/>
    <w:rsid w:val="008B04F4"/>
    <w:rsid w:val="008C04CF"/>
    <w:rsid w:val="008F6A02"/>
    <w:rsid w:val="00910E4A"/>
    <w:rsid w:val="00911BB4"/>
    <w:rsid w:val="00931159"/>
    <w:rsid w:val="00931D48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315A1"/>
    <w:rsid w:val="00E45211"/>
    <w:rsid w:val="00E45C77"/>
    <w:rsid w:val="00E74B99"/>
    <w:rsid w:val="00E91FDE"/>
    <w:rsid w:val="00ED33C1"/>
    <w:rsid w:val="00F02227"/>
    <w:rsid w:val="00F217E8"/>
    <w:rsid w:val="00F327AE"/>
    <w:rsid w:val="00F32FC8"/>
    <w:rsid w:val="00F35DB5"/>
    <w:rsid w:val="00F73924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9E5B-C37B-48C5-B0BD-41FD789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E452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4521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E45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E452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0pt">
    <w:name w:val="Основной текст (2) + 10 pt"/>
    <w:rsid w:val="008A7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0018-B710-4898-BDC7-A022BEB2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4331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Юлия</cp:lastModifiedBy>
  <cp:revision>12</cp:revision>
  <dcterms:created xsi:type="dcterms:W3CDTF">2021-11-15T18:54:00Z</dcterms:created>
  <dcterms:modified xsi:type="dcterms:W3CDTF">2024-06-25T08:20:00Z</dcterms:modified>
</cp:coreProperties>
</file>